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7015" w:rsidRDefault="004D7015" w:rsidP="00C23464">
      <w:pPr>
        <w:pStyle w:val="Default"/>
        <w:jc w:val="center"/>
        <w:rPr>
          <w:rFonts w:ascii="EC Square Sans Cond Pro" w:hAnsi="EC Square Sans Cond Pro"/>
          <w:b/>
          <w:bCs/>
          <w:sz w:val="60"/>
          <w:szCs w:val="60"/>
          <w:lang w:val="bg-BG"/>
        </w:rPr>
      </w:pPr>
      <w:bookmarkStart w:id="0" w:name="_GoBack"/>
      <w:bookmarkEnd w:id="0"/>
    </w:p>
    <w:p w:rsidR="00B15BE1" w:rsidRPr="009B2C62" w:rsidRDefault="00EC48CC" w:rsidP="004D7015">
      <w:pPr>
        <w:pStyle w:val="Default"/>
        <w:jc w:val="center"/>
        <w:rPr>
          <w:rFonts w:ascii="EC Square Sans Cond Pro" w:hAnsi="EC Square Sans Cond Pro"/>
          <w:b/>
          <w:bCs/>
          <w:sz w:val="80"/>
          <w:szCs w:val="80"/>
          <w:lang w:val="hr-HR"/>
        </w:rPr>
      </w:pPr>
      <w:r w:rsidRPr="009B2C62">
        <w:rPr>
          <w:rFonts w:ascii="EC Square Sans Cond Pro" w:hAnsi="EC Square Sans Cond Pro"/>
          <w:b/>
          <w:bCs/>
          <w:sz w:val="80"/>
          <w:szCs w:val="80"/>
          <w:lang w:val="hr-HR"/>
        </w:rPr>
        <w:t>POZIV</w:t>
      </w:r>
      <w:r w:rsidR="004D7015" w:rsidRPr="009B2C62">
        <w:rPr>
          <w:rFonts w:ascii="EC Square Sans Cond Pro" w:hAnsi="EC Square Sans Cond Pro"/>
          <w:b/>
          <w:bCs/>
          <w:sz w:val="80"/>
          <w:szCs w:val="80"/>
          <w:lang w:val="hr-HR"/>
        </w:rPr>
        <w:br/>
      </w:r>
    </w:p>
    <w:p w:rsidR="00EC48CC" w:rsidRPr="009B2C62" w:rsidRDefault="00F12A41" w:rsidP="00EC48CC">
      <w:pPr>
        <w:pStyle w:val="Default"/>
        <w:ind w:firstLine="720"/>
        <w:jc w:val="both"/>
        <w:rPr>
          <w:rFonts w:ascii="EC Square Sans Cond Pro" w:hAnsi="EC Square Sans Cond Pro"/>
          <w:sz w:val="32"/>
          <w:szCs w:val="32"/>
          <w:lang w:val="hr-HR"/>
        </w:rPr>
      </w:pPr>
      <w:r w:rsidRPr="009B2C62">
        <w:rPr>
          <w:rFonts w:ascii="EC Square Sans Cond Pro" w:hAnsi="EC Square Sans Cond Pro"/>
          <w:sz w:val="32"/>
          <w:szCs w:val="32"/>
          <w:lang w:val="hr-HR"/>
        </w:rPr>
        <w:t>Ministarstvo vanjskih</w:t>
      </w:r>
      <w:r>
        <w:rPr>
          <w:rFonts w:ascii="EC Square Sans Cond Pro" w:hAnsi="EC Square Sans Cond Pro"/>
          <w:sz w:val="32"/>
          <w:szCs w:val="32"/>
          <w:lang w:val="hr-HR"/>
        </w:rPr>
        <w:t xml:space="preserve"> i europskih</w:t>
      </w:r>
      <w:r w:rsidRPr="009B2C62">
        <w:rPr>
          <w:rFonts w:ascii="EC Square Sans Cond Pro" w:hAnsi="EC Square Sans Cond Pro"/>
          <w:sz w:val="32"/>
          <w:szCs w:val="32"/>
          <w:lang w:val="hr-HR"/>
        </w:rPr>
        <w:t xml:space="preserve"> poslova Republike Hrvatske </w:t>
      </w:r>
      <w:r>
        <w:rPr>
          <w:rFonts w:ascii="EC Square Sans Cond Pro" w:hAnsi="EC Square Sans Cond Pro"/>
          <w:sz w:val="32"/>
          <w:szCs w:val="32"/>
          <w:lang w:val="hr-HR"/>
        </w:rPr>
        <w:t xml:space="preserve">i </w:t>
      </w:r>
      <w:r w:rsidR="00EC48CC" w:rsidRPr="009B2C62">
        <w:rPr>
          <w:rFonts w:ascii="EC Square Sans Cond Pro" w:hAnsi="EC Square Sans Cond Pro"/>
          <w:sz w:val="32"/>
          <w:szCs w:val="32"/>
          <w:lang w:val="hr-HR"/>
        </w:rPr>
        <w:t>Ministarstvo vanjskih poslova Republike Bugarske u partnerstvu s Predstavništv</w:t>
      </w:r>
      <w:r w:rsidR="009B2C62">
        <w:rPr>
          <w:rFonts w:ascii="EC Square Sans Cond Pro" w:hAnsi="EC Square Sans Cond Pro"/>
          <w:sz w:val="32"/>
          <w:szCs w:val="32"/>
          <w:lang w:val="hr-HR"/>
        </w:rPr>
        <w:t>om Europske komisije i PanEurop</w:t>
      </w:r>
      <w:r w:rsidR="00C706D4">
        <w:rPr>
          <w:rFonts w:ascii="EC Square Sans Cond Pro" w:hAnsi="EC Square Sans Cond Pro"/>
          <w:sz w:val="32"/>
          <w:szCs w:val="32"/>
          <w:lang w:val="hr-HR"/>
        </w:rPr>
        <w:t>om</w:t>
      </w:r>
      <w:r w:rsidR="00EC48CC" w:rsidRPr="009B2C62">
        <w:rPr>
          <w:rFonts w:ascii="EC Square Sans Cond Pro" w:hAnsi="EC Square Sans Cond Pro"/>
          <w:sz w:val="32"/>
          <w:szCs w:val="32"/>
          <w:lang w:val="hr-HR"/>
        </w:rPr>
        <w:t xml:space="preserve"> Bugarska sa zadovoljstvom vas pozivaju na </w:t>
      </w:r>
      <w:r w:rsidR="008704B1">
        <w:rPr>
          <w:rFonts w:ascii="EC Square Sans Cond Pro" w:hAnsi="EC Square Sans Cond Pro"/>
          <w:sz w:val="32"/>
          <w:szCs w:val="32"/>
          <w:lang w:val="hr-HR"/>
        </w:rPr>
        <w:t>online</w:t>
      </w:r>
      <w:r w:rsidR="00EC48CC" w:rsidRPr="009B2C62">
        <w:rPr>
          <w:rFonts w:ascii="EC Square Sans Cond Pro" w:hAnsi="EC Square Sans Cond Pro"/>
          <w:sz w:val="32"/>
          <w:szCs w:val="32"/>
          <w:lang w:val="hr-HR"/>
        </w:rPr>
        <w:t xml:space="preserve"> </w:t>
      </w:r>
      <w:r w:rsidR="00EC48CC" w:rsidRPr="008704B1">
        <w:rPr>
          <w:rFonts w:ascii="EC Square Sans Cond Pro" w:hAnsi="EC Square Sans Cond Pro"/>
          <w:b/>
          <w:sz w:val="32"/>
          <w:szCs w:val="32"/>
          <w:lang w:val="hr-HR"/>
        </w:rPr>
        <w:t>građanski dijalog s potpredsjedni</w:t>
      </w:r>
      <w:r w:rsidR="008704B1" w:rsidRPr="008704B1">
        <w:rPr>
          <w:rFonts w:ascii="EC Square Sans Cond Pro" w:hAnsi="EC Square Sans Cond Pro"/>
          <w:b/>
          <w:sz w:val="32"/>
          <w:szCs w:val="32"/>
          <w:lang w:val="hr-HR"/>
        </w:rPr>
        <w:t xml:space="preserve">com </w:t>
      </w:r>
      <w:r w:rsidR="00EC48CC" w:rsidRPr="008704B1">
        <w:rPr>
          <w:rFonts w:ascii="EC Square Sans Cond Pro" w:hAnsi="EC Square Sans Cond Pro"/>
          <w:b/>
          <w:sz w:val="32"/>
          <w:szCs w:val="32"/>
          <w:lang w:val="hr-HR"/>
        </w:rPr>
        <w:t>Europsk</w:t>
      </w:r>
      <w:r w:rsidR="008704B1">
        <w:rPr>
          <w:rFonts w:ascii="EC Square Sans Cond Pro" w:hAnsi="EC Square Sans Cond Pro"/>
          <w:b/>
          <w:sz w:val="32"/>
          <w:szCs w:val="32"/>
          <w:lang w:val="hr-HR"/>
        </w:rPr>
        <w:t>e komisije</w:t>
      </w:r>
      <w:r w:rsidR="00EC48CC" w:rsidRPr="008704B1">
        <w:rPr>
          <w:rFonts w:ascii="EC Square Sans Cond Pro" w:hAnsi="EC Square Sans Cond Pro"/>
          <w:b/>
          <w:sz w:val="32"/>
          <w:szCs w:val="32"/>
          <w:lang w:val="hr-HR"/>
        </w:rPr>
        <w:t xml:space="preserve"> Dubravk</w:t>
      </w:r>
      <w:r w:rsidR="008704B1">
        <w:rPr>
          <w:rFonts w:ascii="EC Square Sans Cond Pro" w:hAnsi="EC Square Sans Cond Pro"/>
          <w:b/>
          <w:sz w:val="32"/>
          <w:szCs w:val="32"/>
          <w:lang w:val="hr-HR"/>
        </w:rPr>
        <w:t>om</w:t>
      </w:r>
      <w:r w:rsidR="00EC48CC" w:rsidRPr="008704B1">
        <w:rPr>
          <w:rFonts w:ascii="EC Square Sans Cond Pro" w:hAnsi="EC Square Sans Cond Pro"/>
          <w:b/>
          <w:sz w:val="32"/>
          <w:szCs w:val="32"/>
          <w:lang w:val="hr-HR"/>
        </w:rPr>
        <w:t xml:space="preserve"> Šuic</w:t>
      </w:r>
      <w:r w:rsidR="008704B1">
        <w:rPr>
          <w:rFonts w:ascii="EC Square Sans Cond Pro" w:hAnsi="EC Square Sans Cond Pro"/>
          <w:b/>
          <w:sz w:val="32"/>
          <w:szCs w:val="32"/>
          <w:lang w:val="hr-HR"/>
        </w:rPr>
        <w:t xml:space="preserve">om </w:t>
      </w:r>
      <w:r w:rsidR="00EC48CC" w:rsidRPr="009B2C62">
        <w:rPr>
          <w:rFonts w:ascii="EC Square Sans Cond Pro" w:hAnsi="EC Square Sans Cond Pro"/>
          <w:sz w:val="32"/>
          <w:szCs w:val="32"/>
          <w:lang w:val="hr-HR"/>
        </w:rPr>
        <w:t>o demokraciji i demografiji. Događaj će se održati 12. listopada od 1</w:t>
      </w:r>
      <w:r w:rsidR="00E803F5">
        <w:rPr>
          <w:rFonts w:ascii="EC Square Sans Cond Pro" w:hAnsi="EC Square Sans Cond Pro"/>
          <w:sz w:val="32"/>
          <w:szCs w:val="32"/>
          <w:lang w:val="hr-HR"/>
        </w:rPr>
        <w:t>0</w:t>
      </w:r>
      <w:r w:rsidR="00EC48CC" w:rsidRPr="009B2C62">
        <w:rPr>
          <w:rFonts w:ascii="EC Square Sans Cond Pro" w:hAnsi="EC Square Sans Cond Pro"/>
          <w:sz w:val="32"/>
          <w:szCs w:val="32"/>
          <w:lang w:val="hr-HR"/>
        </w:rPr>
        <w:t>:00 do 1</w:t>
      </w:r>
      <w:r w:rsidR="00E803F5">
        <w:rPr>
          <w:rFonts w:ascii="EC Square Sans Cond Pro" w:hAnsi="EC Square Sans Cond Pro"/>
          <w:sz w:val="32"/>
          <w:szCs w:val="32"/>
          <w:lang w:val="hr-HR"/>
        </w:rPr>
        <w:t>2</w:t>
      </w:r>
      <w:r w:rsidR="00EC48CC" w:rsidRPr="009B2C62">
        <w:rPr>
          <w:rFonts w:ascii="EC Square Sans Cond Pro" w:hAnsi="EC Square Sans Cond Pro"/>
          <w:sz w:val="32"/>
          <w:szCs w:val="32"/>
          <w:lang w:val="hr-HR"/>
        </w:rPr>
        <w:t xml:space="preserve">:00 sati i zahtijeva </w:t>
      </w:r>
      <w:r w:rsidR="008704B1">
        <w:rPr>
          <w:rFonts w:ascii="EC Square Sans Cond Pro" w:hAnsi="EC Square Sans Cond Pro"/>
          <w:sz w:val="32"/>
          <w:szCs w:val="32"/>
          <w:lang w:val="hr-HR"/>
        </w:rPr>
        <w:t>registraciju</w:t>
      </w:r>
      <w:r w:rsidR="00EC48CC" w:rsidRPr="009B2C62">
        <w:rPr>
          <w:rFonts w:ascii="EC Square Sans Cond Pro" w:hAnsi="EC Square Sans Cond Pro"/>
          <w:sz w:val="32"/>
          <w:szCs w:val="32"/>
          <w:lang w:val="hr-HR"/>
        </w:rPr>
        <w:t>. Dijalog je dio Konferencije o budućnosti Europe.</w:t>
      </w:r>
    </w:p>
    <w:p w:rsidR="00EC48CC" w:rsidRPr="009B2C62" w:rsidRDefault="00EC48CC" w:rsidP="00EC48CC">
      <w:pPr>
        <w:pStyle w:val="Default"/>
        <w:ind w:firstLine="720"/>
        <w:jc w:val="both"/>
        <w:rPr>
          <w:rFonts w:ascii="EC Square Sans Cond Pro" w:hAnsi="EC Square Sans Cond Pro"/>
          <w:sz w:val="32"/>
          <w:szCs w:val="32"/>
          <w:lang w:val="hr-HR"/>
        </w:rPr>
      </w:pPr>
    </w:p>
    <w:p w:rsidR="00EC48CC" w:rsidRPr="009B2C62" w:rsidRDefault="00BA7FA6" w:rsidP="008704B1">
      <w:pPr>
        <w:pStyle w:val="Default"/>
        <w:ind w:firstLine="720"/>
        <w:jc w:val="center"/>
        <w:rPr>
          <w:rFonts w:ascii="EC Square Sans Cond Pro" w:hAnsi="EC Square Sans Cond Pro"/>
          <w:sz w:val="32"/>
          <w:szCs w:val="32"/>
          <w:lang w:val="hr-HR"/>
        </w:rPr>
      </w:pPr>
      <w:hyperlink r:id="rId7" w:history="1">
        <w:r w:rsidR="00EC48CC" w:rsidRPr="009B2C62">
          <w:rPr>
            <w:rStyle w:val="Hyperlink"/>
            <w:rFonts w:ascii="EC Square Sans Cond Pro" w:hAnsi="EC Square Sans Cond Pro"/>
            <w:sz w:val="32"/>
            <w:szCs w:val="32"/>
            <w:lang w:val="hr-HR"/>
          </w:rPr>
          <w:t>PRIJAVITE SE NA DOGAĐAJ OVDJE</w:t>
        </w:r>
      </w:hyperlink>
    </w:p>
    <w:p w:rsidR="00EC48CC" w:rsidRPr="009B2C62" w:rsidRDefault="00EC48CC" w:rsidP="00EC48CC">
      <w:pPr>
        <w:pStyle w:val="Default"/>
        <w:ind w:firstLine="720"/>
        <w:jc w:val="both"/>
        <w:rPr>
          <w:rFonts w:ascii="EC Square Sans Cond Pro" w:hAnsi="EC Square Sans Cond Pro"/>
          <w:sz w:val="32"/>
          <w:szCs w:val="32"/>
          <w:lang w:val="hr-HR"/>
        </w:rPr>
      </w:pPr>
    </w:p>
    <w:p w:rsidR="00EC48CC" w:rsidRPr="009B2C62" w:rsidRDefault="00EC48CC" w:rsidP="00EC48CC">
      <w:pPr>
        <w:pStyle w:val="Default"/>
        <w:ind w:firstLine="720"/>
        <w:jc w:val="both"/>
        <w:rPr>
          <w:rFonts w:ascii="EC Square Sans Cond Pro" w:hAnsi="EC Square Sans Cond Pro"/>
          <w:sz w:val="32"/>
          <w:szCs w:val="32"/>
          <w:lang w:val="hr-HR"/>
        </w:rPr>
      </w:pPr>
      <w:r w:rsidRPr="009B2C62">
        <w:rPr>
          <w:rFonts w:ascii="EC Square Sans Cond Pro" w:hAnsi="EC Square Sans Cond Pro"/>
          <w:sz w:val="32"/>
          <w:szCs w:val="32"/>
          <w:lang w:val="hr-HR"/>
        </w:rPr>
        <w:t xml:space="preserve">Događaj će otvoriti ministri vanjskih poslova </w:t>
      </w:r>
      <w:r w:rsidR="00E803F5" w:rsidRPr="009B2C62">
        <w:rPr>
          <w:rFonts w:ascii="EC Square Sans Cond Pro" w:hAnsi="EC Square Sans Cond Pro"/>
          <w:sz w:val="32"/>
          <w:szCs w:val="32"/>
          <w:lang w:val="hr-HR"/>
        </w:rPr>
        <w:t xml:space="preserve">Hrvatske </w:t>
      </w:r>
      <w:r w:rsidRPr="009B2C62">
        <w:rPr>
          <w:rFonts w:ascii="EC Square Sans Cond Pro" w:hAnsi="EC Square Sans Cond Pro"/>
          <w:sz w:val="32"/>
          <w:szCs w:val="32"/>
          <w:lang w:val="hr-HR"/>
        </w:rPr>
        <w:t>i</w:t>
      </w:r>
      <w:r w:rsidR="00E803F5" w:rsidRPr="00E803F5">
        <w:rPr>
          <w:rFonts w:ascii="EC Square Sans Cond Pro" w:hAnsi="EC Square Sans Cond Pro"/>
          <w:sz w:val="32"/>
          <w:szCs w:val="32"/>
          <w:lang w:val="hr-HR"/>
        </w:rPr>
        <w:t xml:space="preserve"> </w:t>
      </w:r>
      <w:r w:rsidR="00E803F5" w:rsidRPr="009B2C62">
        <w:rPr>
          <w:rFonts w:ascii="EC Square Sans Cond Pro" w:hAnsi="EC Square Sans Cond Pro"/>
          <w:sz w:val="32"/>
          <w:szCs w:val="32"/>
          <w:lang w:val="hr-HR"/>
        </w:rPr>
        <w:t xml:space="preserve">Bugarske </w:t>
      </w:r>
      <w:r w:rsidR="008704B1">
        <w:rPr>
          <w:rFonts w:ascii="EC Square Sans Cond Pro" w:hAnsi="EC Square Sans Cond Pro"/>
          <w:sz w:val="32"/>
          <w:szCs w:val="32"/>
          <w:lang w:val="hr-HR"/>
        </w:rPr>
        <w:t>–</w:t>
      </w:r>
      <w:r w:rsidRPr="009B2C62">
        <w:rPr>
          <w:rFonts w:ascii="EC Square Sans Cond Pro" w:hAnsi="EC Square Sans Cond Pro"/>
          <w:sz w:val="32"/>
          <w:szCs w:val="32"/>
          <w:lang w:val="hr-HR"/>
        </w:rPr>
        <w:t xml:space="preserve"> </w:t>
      </w:r>
      <w:r w:rsidR="00E803F5">
        <w:rPr>
          <w:rFonts w:ascii="EC Square Sans Cond Pro" w:hAnsi="EC Square Sans Cond Pro"/>
          <w:sz w:val="32"/>
          <w:szCs w:val="32"/>
          <w:lang w:val="hr-HR"/>
        </w:rPr>
        <w:t>Gordan Grlić Radman</w:t>
      </w:r>
      <w:r w:rsidR="00E803F5" w:rsidRPr="009B2C62">
        <w:rPr>
          <w:rFonts w:ascii="EC Square Sans Cond Pro" w:hAnsi="EC Square Sans Cond Pro"/>
          <w:sz w:val="32"/>
          <w:szCs w:val="32"/>
          <w:lang w:val="hr-HR"/>
        </w:rPr>
        <w:t xml:space="preserve"> </w:t>
      </w:r>
      <w:r w:rsidR="008704B1">
        <w:rPr>
          <w:rFonts w:ascii="EC Square Sans Cond Pro" w:hAnsi="EC Square Sans Cond Pro"/>
          <w:sz w:val="32"/>
          <w:szCs w:val="32"/>
          <w:lang w:val="hr-HR"/>
        </w:rPr>
        <w:t>i</w:t>
      </w:r>
      <w:r w:rsidR="00E803F5" w:rsidRPr="00E803F5">
        <w:rPr>
          <w:rFonts w:ascii="EC Square Sans Cond Pro" w:hAnsi="EC Square Sans Cond Pro"/>
          <w:sz w:val="32"/>
          <w:szCs w:val="32"/>
          <w:lang w:val="hr-HR"/>
        </w:rPr>
        <w:t xml:space="preserve"> </w:t>
      </w:r>
      <w:r w:rsidR="00E803F5" w:rsidRPr="009B2C62">
        <w:rPr>
          <w:rFonts w:ascii="EC Square Sans Cond Pro" w:hAnsi="EC Square Sans Cond Pro"/>
          <w:sz w:val="32"/>
          <w:szCs w:val="32"/>
          <w:lang w:val="hr-HR"/>
        </w:rPr>
        <w:t>Svetlan</w:t>
      </w:r>
      <w:r w:rsidR="00E803F5">
        <w:rPr>
          <w:rFonts w:ascii="EC Square Sans Cond Pro" w:hAnsi="EC Square Sans Cond Pro"/>
          <w:sz w:val="32"/>
          <w:szCs w:val="32"/>
          <w:lang w:val="hr-HR"/>
        </w:rPr>
        <w:t xml:space="preserve"> Stoev</w:t>
      </w:r>
      <w:r w:rsidR="00E36514">
        <w:rPr>
          <w:rFonts w:ascii="EC Square Sans Cond Pro" w:hAnsi="EC Square Sans Cond Pro"/>
          <w:sz w:val="32"/>
          <w:szCs w:val="32"/>
          <w:lang w:val="hr-HR"/>
        </w:rPr>
        <w:t>. Nakon otvorenja</w:t>
      </w:r>
      <w:r w:rsidRPr="009B2C62">
        <w:rPr>
          <w:rFonts w:ascii="EC Square Sans Cond Pro" w:hAnsi="EC Square Sans Cond Pro"/>
          <w:sz w:val="32"/>
          <w:szCs w:val="32"/>
          <w:lang w:val="hr-HR"/>
        </w:rPr>
        <w:t xml:space="preserve"> </w:t>
      </w:r>
      <w:r w:rsidR="00820FB0">
        <w:rPr>
          <w:rFonts w:ascii="EC Square Sans Cond Pro" w:hAnsi="EC Square Sans Cond Pro"/>
          <w:sz w:val="32"/>
          <w:szCs w:val="32"/>
          <w:lang w:val="hr-HR"/>
        </w:rPr>
        <w:t xml:space="preserve">će </w:t>
      </w:r>
      <w:r w:rsidRPr="009B2C62">
        <w:rPr>
          <w:rFonts w:ascii="EC Square Sans Cond Pro" w:hAnsi="EC Square Sans Cond Pro"/>
          <w:sz w:val="32"/>
          <w:szCs w:val="32"/>
          <w:lang w:val="hr-HR"/>
        </w:rPr>
        <w:t>potpredsjedni</w:t>
      </w:r>
      <w:r w:rsidR="00E36514">
        <w:rPr>
          <w:rFonts w:ascii="EC Square Sans Cond Pro" w:hAnsi="EC Square Sans Cond Pro"/>
          <w:sz w:val="32"/>
          <w:szCs w:val="32"/>
          <w:lang w:val="hr-HR"/>
        </w:rPr>
        <w:t>ca</w:t>
      </w:r>
      <w:r w:rsidRPr="009B2C62">
        <w:rPr>
          <w:rFonts w:ascii="EC Square Sans Cond Pro" w:hAnsi="EC Square Sans Cond Pro"/>
          <w:sz w:val="32"/>
          <w:szCs w:val="32"/>
          <w:lang w:val="hr-HR"/>
        </w:rPr>
        <w:t xml:space="preserve"> Europske komisije predstavit</w:t>
      </w:r>
      <w:r w:rsidR="00E36514">
        <w:rPr>
          <w:rFonts w:ascii="EC Square Sans Cond Pro" w:hAnsi="EC Square Sans Cond Pro"/>
          <w:sz w:val="32"/>
          <w:szCs w:val="32"/>
          <w:lang w:val="hr-HR"/>
        </w:rPr>
        <w:t>i</w:t>
      </w:r>
      <w:r w:rsidRPr="009B2C62">
        <w:rPr>
          <w:rFonts w:ascii="EC Square Sans Cond Pro" w:hAnsi="EC Square Sans Cond Pro"/>
          <w:sz w:val="32"/>
          <w:szCs w:val="32"/>
          <w:lang w:val="hr-HR"/>
        </w:rPr>
        <w:t xml:space="preserve"> interaktivni alat za praćenje i predviđ</w:t>
      </w:r>
      <w:r w:rsidR="00E36514">
        <w:rPr>
          <w:rFonts w:ascii="EC Square Sans Cond Pro" w:hAnsi="EC Square Sans Cond Pro"/>
          <w:sz w:val="32"/>
          <w:szCs w:val="32"/>
          <w:lang w:val="hr-HR"/>
        </w:rPr>
        <w:t>anje demografskih promjena u EU-u „</w:t>
      </w:r>
      <w:r w:rsidRPr="009B2C62">
        <w:rPr>
          <w:rFonts w:ascii="EC Square Sans Cond Pro" w:hAnsi="EC Square Sans Cond Pro"/>
          <w:sz w:val="32"/>
          <w:szCs w:val="32"/>
          <w:lang w:val="hr-HR"/>
        </w:rPr>
        <w:t>Demografski atlas</w:t>
      </w:r>
      <w:r w:rsidR="00E36514">
        <w:rPr>
          <w:rFonts w:ascii="EC Square Sans Cond Pro" w:hAnsi="EC Square Sans Cond Pro"/>
          <w:sz w:val="32"/>
          <w:szCs w:val="32"/>
          <w:lang w:val="hr-HR"/>
        </w:rPr>
        <w:t>“</w:t>
      </w:r>
      <w:r w:rsidRPr="009B2C62">
        <w:rPr>
          <w:rFonts w:ascii="EC Square Sans Cond Pro" w:hAnsi="EC Square Sans Cond Pro"/>
          <w:sz w:val="32"/>
          <w:szCs w:val="32"/>
          <w:lang w:val="hr-HR"/>
        </w:rPr>
        <w:t>. Atlas omogućuje brz i jednostavan pristup opsežnom skupu demografskih podataka i znanja</w:t>
      </w:r>
      <w:r w:rsidR="00E36514">
        <w:rPr>
          <w:rFonts w:ascii="EC Square Sans Cond Pro" w:hAnsi="EC Square Sans Cond Pro"/>
          <w:sz w:val="32"/>
          <w:szCs w:val="32"/>
          <w:lang w:val="hr-HR"/>
        </w:rPr>
        <w:t>,</w:t>
      </w:r>
      <w:r w:rsidRPr="009B2C62">
        <w:rPr>
          <w:rFonts w:ascii="EC Square Sans Cond Pro" w:hAnsi="EC Square Sans Cond Pro"/>
          <w:sz w:val="32"/>
          <w:szCs w:val="32"/>
          <w:lang w:val="hr-HR"/>
        </w:rPr>
        <w:t xml:space="preserve"> prikupljenih na europskoj, nacionalnoj, regionalnoj i lokalnoj razini.</w:t>
      </w:r>
    </w:p>
    <w:p w:rsidR="00EC48CC" w:rsidRPr="009B2C62" w:rsidRDefault="00EC48CC" w:rsidP="00EC48CC">
      <w:pPr>
        <w:pStyle w:val="Default"/>
        <w:ind w:firstLine="720"/>
        <w:jc w:val="both"/>
        <w:rPr>
          <w:rFonts w:ascii="EC Square Sans Cond Pro" w:hAnsi="EC Square Sans Cond Pro"/>
          <w:sz w:val="32"/>
          <w:szCs w:val="32"/>
          <w:lang w:val="hr-HR"/>
        </w:rPr>
      </w:pPr>
    </w:p>
    <w:p w:rsidR="00EC48CC" w:rsidRPr="009B2C62" w:rsidRDefault="00EC48CC" w:rsidP="00EC48CC">
      <w:pPr>
        <w:pStyle w:val="Default"/>
        <w:ind w:firstLine="720"/>
        <w:jc w:val="both"/>
        <w:rPr>
          <w:rFonts w:ascii="EC Square Sans Cond Pro" w:hAnsi="EC Square Sans Cond Pro"/>
          <w:sz w:val="32"/>
          <w:szCs w:val="32"/>
          <w:lang w:val="hr-HR"/>
        </w:rPr>
      </w:pPr>
      <w:r w:rsidRPr="009B2C62">
        <w:rPr>
          <w:rFonts w:ascii="EC Square Sans Cond Pro" w:hAnsi="EC Square Sans Cond Pro"/>
          <w:sz w:val="32"/>
          <w:szCs w:val="32"/>
          <w:lang w:val="hr-HR"/>
        </w:rPr>
        <w:t xml:space="preserve">Prezentacije o aktualnim demografskim pitanjima u </w:t>
      </w:r>
      <w:r w:rsidR="00E803F5" w:rsidRPr="009B2C62">
        <w:rPr>
          <w:rFonts w:ascii="EC Square Sans Cond Pro" w:hAnsi="EC Square Sans Cond Pro"/>
          <w:sz w:val="32"/>
          <w:szCs w:val="32"/>
          <w:lang w:val="hr-HR"/>
        </w:rPr>
        <w:t xml:space="preserve">Hrvatskoj </w:t>
      </w:r>
      <w:r w:rsidRPr="009B2C62">
        <w:rPr>
          <w:rFonts w:ascii="EC Square Sans Cond Pro" w:hAnsi="EC Square Sans Cond Pro"/>
          <w:sz w:val="32"/>
          <w:szCs w:val="32"/>
          <w:lang w:val="hr-HR"/>
        </w:rPr>
        <w:t xml:space="preserve">i </w:t>
      </w:r>
      <w:r w:rsidR="00E803F5" w:rsidRPr="009B2C62">
        <w:rPr>
          <w:rFonts w:ascii="EC Square Sans Cond Pro" w:hAnsi="EC Square Sans Cond Pro"/>
          <w:sz w:val="32"/>
          <w:szCs w:val="32"/>
          <w:lang w:val="hr-HR"/>
        </w:rPr>
        <w:t xml:space="preserve">Bugarskoj </w:t>
      </w:r>
      <w:r w:rsidR="00C84002">
        <w:rPr>
          <w:rFonts w:ascii="EC Square Sans Cond Pro" w:hAnsi="EC Square Sans Cond Pro"/>
          <w:sz w:val="32"/>
          <w:szCs w:val="32"/>
          <w:lang w:val="hr-HR"/>
        </w:rPr>
        <w:t xml:space="preserve">će </w:t>
      </w:r>
      <w:r w:rsidRPr="009B2C62">
        <w:rPr>
          <w:rFonts w:ascii="EC Square Sans Cond Pro" w:hAnsi="EC Square Sans Cond Pro"/>
          <w:sz w:val="32"/>
          <w:szCs w:val="32"/>
          <w:lang w:val="hr-HR"/>
        </w:rPr>
        <w:t>održat</w:t>
      </w:r>
      <w:r w:rsidR="00C84002">
        <w:rPr>
          <w:rFonts w:ascii="EC Square Sans Cond Pro" w:hAnsi="EC Square Sans Cond Pro"/>
          <w:sz w:val="32"/>
          <w:szCs w:val="32"/>
          <w:lang w:val="hr-HR"/>
        </w:rPr>
        <w:t>i</w:t>
      </w:r>
      <w:r w:rsidRPr="009B2C62">
        <w:rPr>
          <w:rFonts w:ascii="EC Square Sans Cond Pro" w:hAnsi="EC Square Sans Cond Pro"/>
          <w:sz w:val="32"/>
          <w:szCs w:val="32"/>
          <w:lang w:val="hr-HR"/>
        </w:rPr>
        <w:t xml:space="preserve"> </w:t>
      </w:r>
      <w:r w:rsidR="00E803F5" w:rsidRPr="009B2C62">
        <w:rPr>
          <w:rFonts w:ascii="EC Square Sans Cond Pro" w:hAnsi="EC Square Sans Cond Pro"/>
          <w:sz w:val="32"/>
          <w:szCs w:val="32"/>
          <w:lang w:val="hr-HR"/>
        </w:rPr>
        <w:t>državna tajnica za demografiju</w:t>
      </w:r>
      <w:r w:rsidR="00E803F5">
        <w:rPr>
          <w:rFonts w:ascii="EC Square Sans Cond Pro" w:hAnsi="EC Square Sans Cond Pro"/>
          <w:sz w:val="32"/>
          <w:szCs w:val="32"/>
          <w:lang w:val="hr-HR"/>
        </w:rPr>
        <w:t xml:space="preserve"> i mlade Hrvatske gđa Željka Jos</w:t>
      </w:r>
      <w:r w:rsidR="00E803F5" w:rsidRPr="009B2C62">
        <w:rPr>
          <w:rFonts w:ascii="EC Square Sans Cond Pro" w:hAnsi="EC Square Sans Cond Pro"/>
          <w:sz w:val="32"/>
          <w:szCs w:val="32"/>
          <w:lang w:val="hr-HR"/>
        </w:rPr>
        <w:t xml:space="preserve">ić i </w:t>
      </w:r>
      <w:r w:rsidRPr="009B2C62">
        <w:rPr>
          <w:rFonts w:ascii="EC Square Sans Cond Pro" w:hAnsi="EC Square Sans Cond Pro"/>
          <w:sz w:val="32"/>
          <w:szCs w:val="32"/>
          <w:lang w:val="hr-HR"/>
        </w:rPr>
        <w:t xml:space="preserve">stručnjak </w:t>
      </w:r>
      <w:r w:rsidR="00C84002">
        <w:rPr>
          <w:rFonts w:ascii="EC Square Sans Cond Pro" w:hAnsi="EC Square Sans Cond Pro"/>
          <w:sz w:val="32"/>
          <w:szCs w:val="32"/>
          <w:lang w:val="hr-HR"/>
        </w:rPr>
        <w:t>za demografska pitanja Georgi B</w:t>
      </w:r>
      <w:r w:rsidRPr="009B2C62">
        <w:rPr>
          <w:rFonts w:ascii="EC Square Sans Cond Pro" w:hAnsi="EC Square Sans Cond Pro"/>
          <w:sz w:val="32"/>
          <w:szCs w:val="32"/>
          <w:lang w:val="hr-HR"/>
        </w:rPr>
        <w:t>rdarov</w:t>
      </w:r>
      <w:r w:rsidR="00C84002">
        <w:rPr>
          <w:rFonts w:ascii="EC Square Sans Cond Pro" w:hAnsi="EC Square Sans Cond Pro"/>
          <w:sz w:val="32"/>
          <w:szCs w:val="32"/>
          <w:lang w:val="hr-HR"/>
        </w:rPr>
        <w:t>.</w:t>
      </w:r>
    </w:p>
    <w:p w:rsidR="00EC48CC" w:rsidRPr="009B2C62" w:rsidRDefault="00EC48CC" w:rsidP="00EC48CC">
      <w:pPr>
        <w:pStyle w:val="Default"/>
        <w:ind w:firstLine="720"/>
        <w:jc w:val="both"/>
        <w:rPr>
          <w:rFonts w:ascii="EC Square Sans Cond Pro" w:hAnsi="EC Square Sans Cond Pro"/>
          <w:sz w:val="32"/>
          <w:szCs w:val="32"/>
          <w:lang w:val="hr-HR"/>
        </w:rPr>
      </w:pPr>
    </w:p>
    <w:p w:rsidR="00EC48CC" w:rsidRPr="009B2C62" w:rsidRDefault="00EC48CC" w:rsidP="00EC48CC">
      <w:pPr>
        <w:pStyle w:val="Default"/>
        <w:ind w:firstLine="720"/>
        <w:jc w:val="both"/>
        <w:rPr>
          <w:rFonts w:ascii="EC Square Sans Cond Pro" w:hAnsi="EC Square Sans Cond Pro"/>
          <w:sz w:val="32"/>
          <w:szCs w:val="32"/>
          <w:lang w:val="hr-HR"/>
        </w:rPr>
      </w:pPr>
      <w:r w:rsidRPr="009B2C62">
        <w:rPr>
          <w:rFonts w:ascii="EC Square Sans Cond Pro" w:hAnsi="EC Square Sans Cond Pro"/>
          <w:sz w:val="32"/>
          <w:szCs w:val="32"/>
          <w:lang w:val="hr-HR"/>
        </w:rPr>
        <w:lastRenderedPageBreak/>
        <w:t xml:space="preserve">U drugom dijelu događaja </w:t>
      </w:r>
      <w:r w:rsidR="00594428" w:rsidRPr="009B2C62">
        <w:rPr>
          <w:rFonts w:ascii="EC Square Sans Cond Pro" w:hAnsi="EC Square Sans Cond Pro"/>
          <w:sz w:val="32"/>
          <w:szCs w:val="32"/>
          <w:lang w:val="hr-HR"/>
        </w:rPr>
        <w:t xml:space="preserve">će se </w:t>
      </w:r>
      <w:r w:rsidRPr="009B2C62">
        <w:rPr>
          <w:rFonts w:ascii="EC Square Sans Cond Pro" w:hAnsi="EC Square Sans Cond Pro"/>
          <w:sz w:val="32"/>
          <w:szCs w:val="32"/>
          <w:lang w:val="hr-HR"/>
        </w:rPr>
        <w:t xml:space="preserve">publika </w:t>
      </w:r>
      <w:r w:rsidR="00594428">
        <w:rPr>
          <w:rFonts w:ascii="EC Square Sans Cond Pro" w:hAnsi="EC Square Sans Cond Pro"/>
          <w:sz w:val="32"/>
          <w:szCs w:val="32"/>
          <w:lang w:val="hr-HR"/>
        </w:rPr>
        <w:t>moći uključiti i postaviti  pitanja</w:t>
      </w:r>
      <w:r w:rsidRPr="009B2C62">
        <w:rPr>
          <w:rFonts w:ascii="EC Square Sans Cond Pro" w:hAnsi="EC Square Sans Cond Pro"/>
          <w:sz w:val="32"/>
          <w:szCs w:val="32"/>
          <w:lang w:val="hr-HR"/>
        </w:rPr>
        <w:t xml:space="preserve"> gospođi </w:t>
      </w:r>
      <w:r w:rsidR="00594428" w:rsidRPr="008704B1">
        <w:rPr>
          <w:rFonts w:ascii="EC Square Sans Cond Pro" w:hAnsi="EC Square Sans Cond Pro"/>
          <w:b/>
          <w:sz w:val="32"/>
          <w:szCs w:val="32"/>
          <w:lang w:val="hr-HR"/>
        </w:rPr>
        <w:t>Šuic</w:t>
      </w:r>
      <w:r w:rsidR="00594428">
        <w:rPr>
          <w:rFonts w:ascii="EC Square Sans Cond Pro" w:hAnsi="EC Square Sans Cond Pro"/>
          <w:b/>
          <w:sz w:val="32"/>
          <w:szCs w:val="32"/>
          <w:lang w:val="hr-HR"/>
        </w:rPr>
        <w:t>i</w:t>
      </w:r>
      <w:r w:rsidR="00594428" w:rsidRPr="009B2C62">
        <w:rPr>
          <w:rFonts w:ascii="EC Square Sans Cond Pro" w:hAnsi="EC Square Sans Cond Pro"/>
          <w:sz w:val="32"/>
          <w:szCs w:val="32"/>
          <w:lang w:val="hr-HR"/>
        </w:rPr>
        <w:t xml:space="preserve"> </w:t>
      </w:r>
      <w:r w:rsidRPr="009B2C62">
        <w:rPr>
          <w:rFonts w:ascii="EC Square Sans Cond Pro" w:hAnsi="EC Square Sans Cond Pro"/>
          <w:sz w:val="32"/>
          <w:szCs w:val="32"/>
          <w:lang w:val="hr-HR"/>
        </w:rPr>
        <w:t xml:space="preserve">o svim </w:t>
      </w:r>
      <w:r w:rsidR="00594428">
        <w:rPr>
          <w:rFonts w:ascii="EC Square Sans Cond Pro" w:hAnsi="EC Square Sans Cond Pro"/>
          <w:sz w:val="32"/>
          <w:szCs w:val="32"/>
          <w:lang w:val="hr-HR"/>
        </w:rPr>
        <w:t>temama,</w:t>
      </w:r>
      <w:r w:rsidRPr="009B2C62">
        <w:rPr>
          <w:rFonts w:ascii="EC Square Sans Cond Pro" w:hAnsi="EC Square Sans Cond Pro"/>
          <w:sz w:val="32"/>
          <w:szCs w:val="32"/>
          <w:lang w:val="hr-HR"/>
        </w:rPr>
        <w:t xml:space="preserve"> vezanim uz njezin portfelj, kao i o Konferenciji o budućnosti Europe. Svi gledatelji </w:t>
      </w:r>
      <w:r w:rsidR="00594428" w:rsidRPr="009B2C62">
        <w:rPr>
          <w:rFonts w:ascii="EC Square Sans Cond Pro" w:hAnsi="EC Square Sans Cond Pro"/>
          <w:sz w:val="32"/>
          <w:szCs w:val="32"/>
          <w:lang w:val="hr-HR"/>
        </w:rPr>
        <w:t xml:space="preserve">će </w:t>
      </w:r>
      <w:r w:rsidRPr="009B2C62">
        <w:rPr>
          <w:rFonts w:ascii="EC Square Sans Cond Pro" w:hAnsi="EC Square Sans Cond Pro"/>
          <w:sz w:val="32"/>
          <w:szCs w:val="32"/>
          <w:lang w:val="hr-HR"/>
        </w:rPr>
        <w:t xml:space="preserve">moći slati svoja pitanja na </w:t>
      </w:r>
      <w:hyperlink r:id="rId8" w:history="1">
        <w:r w:rsidRPr="009B2C62">
          <w:rPr>
            <w:rStyle w:val="Hyperlink"/>
            <w:rFonts w:ascii="EC Square Sans Cond Pro" w:hAnsi="EC Square Sans Cond Pro"/>
            <w:sz w:val="32"/>
            <w:szCs w:val="32"/>
            <w:lang w:val="hr-HR"/>
          </w:rPr>
          <w:t>slido</w:t>
        </w:r>
      </w:hyperlink>
      <w:r w:rsidRPr="009B2C62">
        <w:rPr>
          <w:rFonts w:ascii="EC Square Sans Cond Pro" w:hAnsi="EC Square Sans Cond Pro"/>
          <w:sz w:val="32"/>
          <w:szCs w:val="32"/>
          <w:lang w:val="hr-HR"/>
        </w:rPr>
        <w:t xml:space="preserve"> platformi s oznakom #CoFE. Moderatorica dijaloga </w:t>
      </w:r>
      <w:r w:rsidR="00594428">
        <w:rPr>
          <w:rFonts w:ascii="EC Square Sans Cond Pro" w:hAnsi="EC Square Sans Cond Pro"/>
          <w:sz w:val="32"/>
          <w:szCs w:val="32"/>
          <w:lang w:val="hr-HR"/>
        </w:rPr>
        <w:t xml:space="preserve">će </w:t>
      </w:r>
      <w:r w:rsidRPr="009B2C62">
        <w:rPr>
          <w:rFonts w:ascii="EC Square Sans Cond Pro" w:hAnsi="EC Square Sans Cond Pro"/>
          <w:sz w:val="32"/>
          <w:szCs w:val="32"/>
          <w:lang w:val="hr-HR"/>
        </w:rPr>
        <w:t>bit</w:t>
      </w:r>
      <w:r w:rsidR="00594428">
        <w:rPr>
          <w:rFonts w:ascii="EC Square Sans Cond Pro" w:hAnsi="EC Square Sans Cond Pro"/>
          <w:sz w:val="32"/>
          <w:szCs w:val="32"/>
          <w:lang w:val="hr-HR"/>
        </w:rPr>
        <w:t>i</w:t>
      </w:r>
      <w:r w:rsidRPr="009B2C62">
        <w:rPr>
          <w:rFonts w:ascii="EC Square Sans Cond Pro" w:hAnsi="EC Square Sans Cond Pro"/>
          <w:sz w:val="32"/>
          <w:szCs w:val="32"/>
          <w:lang w:val="hr-HR"/>
        </w:rPr>
        <w:t xml:space="preserve"> novinarka Bugarske nacionalne televizije Dobrina </w:t>
      </w:r>
      <w:r w:rsidR="00E26723">
        <w:rPr>
          <w:rFonts w:ascii="EC Square Sans Cond Pro" w:hAnsi="EC Square Sans Cond Pro"/>
          <w:sz w:val="32"/>
          <w:szCs w:val="32"/>
          <w:lang w:val="hr-HR"/>
        </w:rPr>
        <w:t>Češmedžieva</w:t>
      </w:r>
      <w:r w:rsidRPr="009B2C62">
        <w:rPr>
          <w:rFonts w:ascii="EC Square Sans Cond Pro" w:hAnsi="EC Square Sans Cond Pro"/>
          <w:sz w:val="32"/>
          <w:szCs w:val="32"/>
          <w:lang w:val="hr-HR"/>
        </w:rPr>
        <w:t>.</w:t>
      </w:r>
    </w:p>
    <w:p w:rsidR="00EC48CC" w:rsidRPr="009B2C62" w:rsidRDefault="00EC48CC" w:rsidP="00EC48CC">
      <w:pPr>
        <w:pStyle w:val="Default"/>
        <w:ind w:firstLine="720"/>
        <w:jc w:val="both"/>
        <w:rPr>
          <w:rFonts w:ascii="EC Square Sans Cond Pro" w:hAnsi="EC Square Sans Cond Pro"/>
          <w:sz w:val="32"/>
          <w:szCs w:val="32"/>
          <w:lang w:val="hr-HR"/>
        </w:rPr>
      </w:pPr>
    </w:p>
    <w:p w:rsidR="00EC48CC" w:rsidRPr="009B2C62" w:rsidRDefault="00EC48CC" w:rsidP="00EC48CC">
      <w:pPr>
        <w:pStyle w:val="Default"/>
        <w:ind w:firstLine="720"/>
        <w:jc w:val="both"/>
        <w:rPr>
          <w:rFonts w:ascii="EC Square Sans Cond Pro" w:hAnsi="EC Square Sans Cond Pro"/>
          <w:sz w:val="32"/>
          <w:szCs w:val="32"/>
          <w:lang w:val="hr-HR"/>
        </w:rPr>
      </w:pPr>
      <w:r w:rsidRPr="009B2C62">
        <w:rPr>
          <w:rFonts w:ascii="EC Square Sans Cond Pro" w:hAnsi="EC Square Sans Cond Pro"/>
          <w:sz w:val="32"/>
          <w:szCs w:val="32"/>
          <w:lang w:val="hr-HR"/>
        </w:rPr>
        <w:t xml:space="preserve">Radni jezik događaja </w:t>
      </w:r>
      <w:r w:rsidR="00594428" w:rsidRPr="009B2C62">
        <w:rPr>
          <w:rFonts w:ascii="EC Square Sans Cond Pro" w:hAnsi="EC Square Sans Cond Pro"/>
          <w:sz w:val="32"/>
          <w:szCs w:val="32"/>
          <w:lang w:val="hr-HR"/>
        </w:rPr>
        <w:t xml:space="preserve">će </w:t>
      </w:r>
      <w:r w:rsidRPr="009B2C62">
        <w:rPr>
          <w:rFonts w:ascii="EC Square Sans Cond Pro" w:hAnsi="EC Square Sans Cond Pro"/>
          <w:sz w:val="32"/>
          <w:szCs w:val="32"/>
          <w:lang w:val="hr-HR"/>
        </w:rPr>
        <w:t>bit</w:t>
      </w:r>
      <w:r w:rsidR="00594428">
        <w:rPr>
          <w:rFonts w:ascii="EC Square Sans Cond Pro" w:hAnsi="EC Square Sans Cond Pro"/>
          <w:sz w:val="32"/>
          <w:szCs w:val="32"/>
          <w:lang w:val="hr-HR"/>
        </w:rPr>
        <w:t>i</w:t>
      </w:r>
      <w:r w:rsidRPr="009B2C62">
        <w:rPr>
          <w:rFonts w:ascii="EC Square Sans Cond Pro" w:hAnsi="EC Square Sans Cond Pro"/>
          <w:sz w:val="32"/>
          <w:szCs w:val="32"/>
          <w:lang w:val="hr-HR"/>
        </w:rPr>
        <w:t xml:space="preserve"> engleski</w:t>
      </w:r>
      <w:r w:rsidR="00594428">
        <w:rPr>
          <w:rFonts w:ascii="EC Square Sans Cond Pro" w:hAnsi="EC Square Sans Cond Pro"/>
          <w:sz w:val="32"/>
          <w:szCs w:val="32"/>
          <w:lang w:val="hr-HR"/>
        </w:rPr>
        <w:t>,</w:t>
      </w:r>
      <w:r w:rsidRPr="009B2C62">
        <w:rPr>
          <w:rFonts w:ascii="EC Square Sans Cond Pro" w:hAnsi="EC Square Sans Cond Pro"/>
          <w:sz w:val="32"/>
          <w:szCs w:val="32"/>
          <w:lang w:val="hr-HR"/>
        </w:rPr>
        <w:t xml:space="preserve"> a gledatelji će događaj moći pratiti na bugarskom, hrvatskom i engleskom jeziku na sljedećim stranicama:</w:t>
      </w:r>
    </w:p>
    <w:p w:rsidR="00EC48CC" w:rsidRPr="009B2C62" w:rsidRDefault="00EC48CC" w:rsidP="00EC48CC">
      <w:pPr>
        <w:pStyle w:val="Default"/>
        <w:ind w:firstLine="720"/>
        <w:jc w:val="both"/>
        <w:rPr>
          <w:rFonts w:ascii="EC Square Sans Cond Pro" w:hAnsi="EC Square Sans Cond Pro"/>
          <w:sz w:val="32"/>
          <w:szCs w:val="32"/>
          <w:lang w:val="hr-HR"/>
        </w:rPr>
      </w:pPr>
    </w:p>
    <w:p w:rsidR="00EC48CC" w:rsidRPr="009B2C62" w:rsidRDefault="00EC48CC" w:rsidP="00EC48CC">
      <w:pPr>
        <w:pStyle w:val="Default"/>
        <w:ind w:firstLine="720"/>
        <w:jc w:val="both"/>
        <w:rPr>
          <w:rFonts w:ascii="EC Square Sans Cond Pro" w:hAnsi="EC Square Sans Cond Pro"/>
          <w:sz w:val="32"/>
          <w:szCs w:val="32"/>
          <w:lang w:val="hr-HR"/>
        </w:rPr>
      </w:pPr>
      <w:r w:rsidRPr="009B2C62">
        <w:rPr>
          <w:rFonts w:ascii="EC Square Sans Cond Pro" w:hAnsi="EC Square Sans Cond Pro"/>
          <w:sz w:val="32"/>
          <w:szCs w:val="32"/>
          <w:lang w:val="hr-HR"/>
        </w:rPr>
        <w:t xml:space="preserve">Bugarski: </w:t>
      </w:r>
      <w:hyperlink r:id="rId9" w:history="1">
        <w:r w:rsidRPr="009B2C62">
          <w:rPr>
            <w:rStyle w:val="Hyperlink"/>
            <w:rFonts w:ascii="EC Square Sans Cond Pro" w:hAnsi="EC Square Sans Cond Pro"/>
            <w:sz w:val="32"/>
            <w:szCs w:val="32"/>
            <w:lang w:val="hr-HR"/>
          </w:rPr>
          <w:t>https://www.facebook.com/ECinBulgaria/</w:t>
        </w:r>
      </w:hyperlink>
      <w:r w:rsidRPr="009B2C62">
        <w:rPr>
          <w:rFonts w:ascii="EC Square Sans Cond Pro" w:hAnsi="EC Square Sans Cond Pro"/>
          <w:sz w:val="32"/>
          <w:szCs w:val="32"/>
          <w:lang w:val="hr-HR"/>
        </w:rPr>
        <w:t xml:space="preserve"> </w:t>
      </w:r>
    </w:p>
    <w:p w:rsidR="00EC48CC" w:rsidRPr="009B2C62" w:rsidRDefault="00EC48CC" w:rsidP="00EC48CC">
      <w:pPr>
        <w:pStyle w:val="Default"/>
        <w:ind w:firstLine="720"/>
        <w:jc w:val="both"/>
        <w:rPr>
          <w:rFonts w:ascii="EC Square Sans Cond Pro" w:hAnsi="EC Square Sans Cond Pro"/>
          <w:sz w:val="32"/>
          <w:szCs w:val="32"/>
          <w:lang w:val="hr-HR"/>
        </w:rPr>
      </w:pPr>
      <w:r w:rsidRPr="009B2C62">
        <w:rPr>
          <w:rFonts w:ascii="EC Square Sans Cond Pro" w:hAnsi="EC Square Sans Cond Pro"/>
          <w:sz w:val="32"/>
          <w:szCs w:val="32"/>
          <w:lang w:val="hr-HR"/>
        </w:rPr>
        <w:t xml:space="preserve">Hrvatski: </w:t>
      </w:r>
      <w:hyperlink r:id="rId10" w:history="1">
        <w:r w:rsidRPr="009B2C62">
          <w:rPr>
            <w:rStyle w:val="Hyperlink"/>
            <w:rFonts w:ascii="EC Square Sans Cond Pro" w:hAnsi="EC Square Sans Cond Pro"/>
            <w:sz w:val="32"/>
            <w:szCs w:val="32"/>
            <w:lang w:val="hr-HR"/>
          </w:rPr>
          <w:t>https://www.facebook.com/europska.komisija.zagreb/</w:t>
        </w:r>
      </w:hyperlink>
      <w:r w:rsidRPr="009B2C62">
        <w:rPr>
          <w:rFonts w:ascii="EC Square Sans Cond Pro" w:hAnsi="EC Square Sans Cond Pro"/>
          <w:sz w:val="32"/>
          <w:szCs w:val="32"/>
          <w:lang w:val="hr-HR"/>
        </w:rPr>
        <w:t xml:space="preserve"> </w:t>
      </w:r>
    </w:p>
    <w:p w:rsidR="00EC48CC" w:rsidRPr="009B2C62" w:rsidRDefault="00EC48CC" w:rsidP="00EC48CC">
      <w:pPr>
        <w:pStyle w:val="Default"/>
        <w:ind w:firstLine="720"/>
        <w:jc w:val="both"/>
        <w:rPr>
          <w:rFonts w:ascii="EC Square Sans Cond Pro" w:hAnsi="EC Square Sans Cond Pro"/>
          <w:sz w:val="32"/>
          <w:szCs w:val="32"/>
          <w:lang w:val="hr-HR"/>
        </w:rPr>
      </w:pPr>
      <w:r w:rsidRPr="009B2C62">
        <w:rPr>
          <w:rFonts w:ascii="EC Square Sans Cond Pro" w:hAnsi="EC Square Sans Cond Pro"/>
          <w:sz w:val="32"/>
          <w:szCs w:val="32"/>
          <w:lang w:val="hr-HR"/>
        </w:rPr>
        <w:t xml:space="preserve">Engleski: </w:t>
      </w:r>
      <w:hyperlink r:id="rId11" w:history="1">
        <w:r w:rsidRPr="009B2C62">
          <w:rPr>
            <w:rStyle w:val="Hyperlink"/>
            <w:rFonts w:ascii="EC Square Sans Cond Pro" w:hAnsi="EC Square Sans Cond Pro"/>
            <w:sz w:val="32"/>
            <w:szCs w:val="32"/>
            <w:lang w:val="hr-HR"/>
          </w:rPr>
          <w:t>https://ec.europa.eu/bulgaria/</w:t>
        </w:r>
      </w:hyperlink>
      <w:r w:rsidRPr="009B2C62">
        <w:rPr>
          <w:rFonts w:ascii="EC Square Sans Cond Pro" w:hAnsi="EC Square Sans Cond Pro"/>
          <w:sz w:val="32"/>
          <w:szCs w:val="32"/>
          <w:lang w:val="hr-HR"/>
        </w:rPr>
        <w:t xml:space="preserve"> </w:t>
      </w:r>
    </w:p>
    <w:p w:rsidR="00EC48CC" w:rsidRPr="009B2C62" w:rsidRDefault="00EC48CC" w:rsidP="00EC48CC">
      <w:pPr>
        <w:pStyle w:val="Default"/>
        <w:ind w:firstLine="720"/>
        <w:jc w:val="both"/>
        <w:rPr>
          <w:rFonts w:ascii="EC Square Sans Cond Pro" w:hAnsi="EC Square Sans Cond Pro"/>
          <w:sz w:val="32"/>
          <w:szCs w:val="32"/>
          <w:lang w:val="hr-HR"/>
        </w:rPr>
      </w:pPr>
    </w:p>
    <w:p w:rsidR="00EC48CC" w:rsidRPr="009B2C62" w:rsidRDefault="00EC48CC" w:rsidP="00EC48CC">
      <w:pPr>
        <w:pStyle w:val="Default"/>
        <w:ind w:firstLine="720"/>
        <w:jc w:val="both"/>
        <w:rPr>
          <w:rFonts w:ascii="EC Square Sans Cond Pro" w:hAnsi="EC Square Sans Cond Pro"/>
          <w:sz w:val="32"/>
          <w:szCs w:val="32"/>
          <w:lang w:val="hr-HR"/>
        </w:rPr>
      </w:pPr>
      <w:r w:rsidRPr="009B2C62">
        <w:rPr>
          <w:rFonts w:ascii="EC Square Sans Cond Pro" w:hAnsi="EC Square Sans Cond Pro"/>
          <w:sz w:val="32"/>
          <w:szCs w:val="32"/>
          <w:lang w:val="hr-HR"/>
        </w:rPr>
        <w:t xml:space="preserve">Cilj događaja </w:t>
      </w:r>
      <w:r w:rsidR="00594428">
        <w:rPr>
          <w:rFonts w:ascii="EC Square Sans Cond Pro" w:hAnsi="EC Square Sans Cond Pro"/>
          <w:sz w:val="32"/>
          <w:szCs w:val="32"/>
          <w:lang w:val="hr-HR"/>
        </w:rPr>
        <w:t xml:space="preserve">će </w:t>
      </w:r>
      <w:r w:rsidRPr="009B2C62">
        <w:rPr>
          <w:rFonts w:ascii="EC Square Sans Cond Pro" w:hAnsi="EC Square Sans Cond Pro"/>
          <w:sz w:val="32"/>
          <w:szCs w:val="32"/>
          <w:lang w:val="hr-HR"/>
        </w:rPr>
        <w:t>bit</w:t>
      </w:r>
      <w:r w:rsidR="00594428">
        <w:rPr>
          <w:rFonts w:ascii="EC Square Sans Cond Pro" w:hAnsi="EC Square Sans Cond Pro"/>
          <w:sz w:val="32"/>
          <w:szCs w:val="32"/>
          <w:lang w:val="hr-HR"/>
        </w:rPr>
        <w:t>i</w:t>
      </w:r>
      <w:r w:rsidRPr="009B2C62">
        <w:rPr>
          <w:rFonts w:ascii="EC Square Sans Cond Pro" w:hAnsi="EC Square Sans Cond Pro"/>
          <w:sz w:val="32"/>
          <w:szCs w:val="32"/>
          <w:lang w:val="hr-HR"/>
        </w:rPr>
        <w:t xml:space="preserve"> upoznati mlade s Konferencijom o budućnosti Europe i potaknuti građane na aktivno sudjelovanje na njoj. Konferencija je niz rasprava i </w:t>
      </w:r>
      <w:r w:rsidR="00594428">
        <w:rPr>
          <w:rFonts w:ascii="EC Square Sans Cond Pro" w:hAnsi="EC Square Sans Cond Pro"/>
          <w:sz w:val="32"/>
          <w:szCs w:val="32"/>
          <w:lang w:val="hr-HR"/>
        </w:rPr>
        <w:t>debata</w:t>
      </w:r>
      <w:r w:rsidRPr="009B2C62">
        <w:rPr>
          <w:rFonts w:ascii="EC Square Sans Cond Pro" w:hAnsi="EC Square Sans Cond Pro"/>
          <w:sz w:val="32"/>
          <w:szCs w:val="32"/>
          <w:lang w:val="hr-HR"/>
        </w:rPr>
        <w:t xml:space="preserve"> pod vodstvom građana koje će omogućiti ljudima iz cijele Europe da podijele svoje ideje i pomognu u oblikovanju naše zajedničke budućnosti. Možete izraziti svoje mišljenje i pridružiti se Konferenciji na </w:t>
      </w:r>
      <w:hyperlink r:id="rId12" w:history="1">
        <w:r w:rsidRPr="009B2C62">
          <w:rPr>
            <w:rStyle w:val="Hyperlink"/>
            <w:rFonts w:ascii="EC Square Sans Cond Pro" w:hAnsi="EC Square Sans Cond Pro"/>
            <w:sz w:val="32"/>
            <w:szCs w:val="32"/>
            <w:lang w:val="hr-HR"/>
          </w:rPr>
          <w:t>posebnoj internetskoj platformi</w:t>
        </w:r>
      </w:hyperlink>
      <w:r w:rsidRPr="009B2C62">
        <w:rPr>
          <w:rFonts w:ascii="EC Square Sans Cond Pro" w:hAnsi="EC Square Sans Cond Pro"/>
          <w:sz w:val="32"/>
          <w:szCs w:val="32"/>
          <w:lang w:val="hr-HR"/>
        </w:rPr>
        <w:t>.</w:t>
      </w:r>
    </w:p>
    <w:p w:rsidR="00B15BE1" w:rsidRPr="009B2C62" w:rsidRDefault="009C1118" w:rsidP="00EC48CC">
      <w:pPr>
        <w:pStyle w:val="Default"/>
        <w:ind w:firstLine="720"/>
        <w:jc w:val="both"/>
        <w:rPr>
          <w:rFonts w:ascii="EC Square Sans Cond Pro" w:hAnsi="EC Square Sans Cond Pro"/>
          <w:sz w:val="32"/>
          <w:szCs w:val="32"/>
          <w:lang w:val="hr-HR"/>
        </w:rPr>
      </w:pPr>
      <w:r w:rsidRPr="009B2C62">
        <w:rPr>
          <w:rFonts w:ascii="EC Square Sans Cond Pro" w:hAnsi="EC Square Sans Cond Pro"/>
          <w:sz w:val="32"/>
          <w:szCs w:val="32"/>
          <w:lang w:val="hr-HR"/>
        </w:rPr>
        <w:br/>
      </w:r>
    </w:p>
    <w:p w:rsidR="00B15BE1" w:rsidRPr="009B2C62" w:rsidRDefault="00B15BE1" w:rsidP="00B15BE1">
      <w:pPr>
        <w:pStyle w:val="Default"/>
        <w:jc w:val="center"/>
        <w:rPr>
          <w:rFonts w:ascii="EC Square Sans Cond Pro" w:hAnsi="EC Square Sans Cond Pro"/>
          <w:sz w:val="32"/>
          <w:szCs w:val="32"/>
          <w:lang w:val="hr-HR"/>
        </w:rPr>
      </w:pPr>
    </w:p>
    <w:p w:rsidR="00241A3F" w:rsidRPr="009B2C62" w:rsidRDefault="00F117B3" w:rsidP="006519F1">
      <w:pPr>
        <w:pStyle w:val="Default"/>
        <w:jc w:val="both"/>
        <w:rPr>
          <w:rFonts w:ascii="EC Square Sans Cond Pro" w:hAnsi="EC Square Sans Cond Pro"/>
          <w:sz w:val="32"/>
          <w:szCs w:val="32"/>
          <w:lang w:val="hr-HR"/>
        </w:rPr>
      </w:pPr>
      <w:r w:rsidRPr="009B2C62">
        <w:rPr>
          <w:rFonts w:ascii="EC Square Sans Cond Pro" w:hAnsi="EC Square Sans Cond Pro"/>
          <w:sz w:val="32"/>
          <w:szCs w:val="32"/>
          <w:lang w:val="hr-HR"/>
        </w:rPr>
        <w:tab/>
      </w:r>
    </w:p>
    <w:p w:rsidR="00C23464" w:rsidRPr="009B2C62" w:rsidRDefault="00C23464" w:rsidP="00C23464">
      <w:pPr>
        <w:pStyle w:val="Default"/>
        <w:jc w:val="both"/>
        <w:rPr>
          <w:rFonts w:ascii="EC Square Sans Cond Pro" w:hAnsi="EC Square Sans Cond Pro"/>
          <w:sz w:val="32"/>
          <w:szCs w:val="32"/>
          <w:lang w:val="hr-HR"/>
        </w:rPr>
      </w:pPr>
    </w:p>
    <w:p w:rsidR="00C23464" w:rsidRPr="009B2C62" w:rsidRDefault="00132CD4" w:rsidP="00C23464">
      <w:pPr>
        <w:pStyle w:val="Default"/>
        <w:jc w:val="center"/>
        <w:rPr>
          <w:rFonts w:ascii="EC Square Sans Cond Pro" w:hAnsi="EC Square Sans Cond Pro"/>
          <w:sz w:val="32"/>
          <w:szCs w:val="32"/>
          <w:lang w:val="hr-HR"/>
        </w:rPr>
      </w:pPr>
      <w:r>
        <w:rPr>
          <w:rFonts w:ascii="EC Square Sans Cond Pro" w:hAnsi="EC Square Sans Cond Pro"/>
          <w:noProof/>
          <w:sz w:val="32"/>
          <w:szCs w:val="32"/>
          <w:lang w:val="hr-HR" w:eastAsia="hr-HR"/>
        </w:rPr>
        <w:lastRenderedPageBreak/>
        <w:drawing>
          <wp:inline distT="0" distB="0" distL="0" distR="0">
            <wp:extent cx="4845685" cy="48456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r-cofoe-document-social-media-squar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685" cy="484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3464" w:rsidRPr="009B2C62" w:rsidSect="004D7015">
      <w:headerReference w:type="default" r:id="rId14"/>
      <w:pgSz w:w="11906" w:h="16838"/>
      <w:pgMar w:top="720" w:right="720" w:bottom="720" w:left="720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7FA6" w:rsidRDefault="00BA7FA6" w:rsidP="00F117B3">
      <w:pPr>
        <w:spacing w:after="0" w:line="240" w:lineRule="auto"/>
      </w:pPr>
      <w:r>
        <w:separator/>
      </w:r>
    </w:p>
  </w:endnote>
  <w:endnote w:type="continuationSeparator" w:id="0">
    <w:p w:rsidR="00BA7FA6" w:rsidRDefault="00BA7FA6" w:rsidP="00F11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EC Square Sans Cond Pro">
    <w:altName w:val="Bahnschrift Light"/>
    <w:charset w:val="00"/>
    <w:family w:val="swiss"/>
    <w:pitch w:val="variable"/>
    <w:sig w:usb0="A00002BF" w:usb1="500000D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7FA6" w:rsidRDefault="00BA7FA6" w:rsidP="00F117B3">
      <w:pPr>
        <w:spacing w:after="0" w:line="240" w:lineRule="auto"/>
      </w:pPr>
      <w:r>
        <w:separator/>
      </w:r>
    </w:p>
  </w:footnote>
  <w:footnote w:type="continuationSeparator" w:id="0">
    <w:p w:rsidR="00BA7FA6" w:rsidRDefault="00BA7FA6" w:rsidP="00F117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015" w:rsidRDefault="004D7015" w:rsidP="004D7015">
    <w:pPr>
      <w:pStyle w:val="Footer"/>
      <w:rPr>
        <w:lang w:val="en-US"/>
      </w:rPr>
    </w:pPr>
  </w:p>
  <w:p w:rsidR="004D7015" w:rsidRDefault="004D7015" w:rsidP="004D7015">
    <w:pPr>
      <w:pStyle w:val="Footer"/>
      <w:jc w:val="center"/>
      <w:rPr>
        <w:lang w:val="en-US"/>
      </w:rPr>
    </w:pPr>
    <w:r>
      <w:rPr>
        <w:noProof/>
        <w:lang w:val="hr-HR" w:eastAsia="hr-HR"/>
      </w:rPr>
      <w:drawing>
        <wp:inline distT="0" distB="0" distL="0" distR="0">
          <wp:extent cx="2149475" cy="688975"/>
          <wp:effectExtent l="0" t="0" r="3175" b="0"/>
          <wp:docPr id="8" name="Picture 8" descr="C:\Users\blagobo\AppData\Local\Microsoft\Windows\INetCache\Content.Word\logoMF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5" descr="C:\Users\blagobo\AppData\Local\Microsoft\Windows\INetCache\Content.Word\logoM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9475" cy="68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en-US"/>
      </w:rPr>
      <w:t xml:space="preserve">              </w:t>
    </w:r>
    <w:r>
      <w:rPr>
        <w:noProof/>
        <w:lang w:val="hr-HR" w:eastAsia="hr-HR"/>
      </w:rPr>
      <w:drawing>
        <wp:inline distT="0" distB="0" distL="0" distR="0" wp14:anchorId="7121F30D" wp14:editId="3E762E3D">
          <wp:extent cx="1626919" cy="703713"/>
          <wp:effectExtent l="0" t="0" r="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slov-MVEPen0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1577" cy="7576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D7015" w:rsidRDefault="004D7015" w:rsidP="004D7015">
    <w:pPr>
      <w:pStyle w:val="Footer"/>
      <w:jc w:val="center"/>
    </w:pPr>
    <w:r>
      <w:rPr>
        <w:rFonts w:ascii="EC Square Sans Cond Pro" w:hAnsi="EC Square Sans Cond Pro"/>
        <w:noProof/>
        <w:sz w:val="32"/>
        <w:szCs w:val="32"/>
        <w:lang w:val="hr-HR" w:eastAsia="hr-HR"/>
      </w:rPr>
      <w:drawing>
        <wp:inline distT="0" distB="0" distL="0" distR="0">
          <wp:extent cx="2172970" cy="570230"/>
          <wp:effectExtent l="0" t="0" r="0" b="1270"/>
          <wp:docPr id="7" name="Picture 7" descr="C:\Users\blagobo\AppData\Local\Microsoft\Windows\INetCache\Content.Word\logo-ce-horizontal-bg-quadri-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C:\Users\blagobo\AppData\Local\Microsoft\Windows\INetCache\Content.Word\logo-ce-horizontal-bg-quadri-h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2970" cy="570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EC Square Sans Cond Pro" w:hAnsi="EC Square Sans Cond Pro"/>
        <w:noProof/>
        <w:sz w:val="32"/>
        <w:szCs w:val="32"/>
        <w:lang w:val="en-US"/>
      </w:rPr>
      <w:t xml:space="preserve">         </w:t>
    </w:r>
    <w:r>
      <w:rPr>
        <w:noProof/>
        <w:lang w:val="hr-HR" w:eastAsia="hr-HR"/>
      </w:rPr>
      <w:drawing>
        <wp:inline distT="0" distB="0" distL="0" distR="0" wp14:anchorId="56D89F05" wp14:editId="4F5959E2">
          <wp:extent cx="1572898" cy="665018"/>
          <wp:effectExtent l="0" t="0" r="8255" b="190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nEuropa Bulgaria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301" cy="6846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117B3" w:rsidRDefault="00F117B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BE1"/>
    <w:rsid w:val="000067B2"/>
    <w:rsid w:val="00012642"/>
    <w:rsid w:val="00030028"/>
    <w:rsid w:val="0004551F"/>
    <w:rsid w:val="00056B69"/>
    <w:rsid w:val="00061851"/>
    <w:rsid w:val="000655A9"/>
    <w:rsid w:val="000A67B9"/>
    <w:rsid w:val="000C5BDD"/>
    <w:rsid w:val="00110E8B"/>
    <w:rsid w:val="001141DC"/>
    <w:rsid w:val="001221BD"/>
    <w:rsid w:val="0013025A"/>
    <w:rsid w:val="001321A8"/>
    <w:rsid w:val="00132CD4"/>
    <w:rsid w:val="001468C6"/>
    <w:rsid w:val="001542B5"/>
    <w:rsid w:val="00162DDC"/>
    <w:rsid w:val="00164ADB"/>
    <w:rsid w:val="00174728"/>
    <w:rsid w:val="00181A85"/>
    <w:rsid w:val="00183C0D"/>
    <w:rsid w:val="001A77DF"/>
    <w:rsid w:val="001B0403"/>
    <w:rsid w:val="00202F23"/>
    <w:rsid w:val="00207187"/>
    <w:rsid w:val="002134AB"/>
    <w:rsid w:val="00224BD0"/>
    <w:rsid w:val="00240A0F"/>
    <w:rsid w:val="00272E90"/>
    <w:rsid w:val="002763C8"/>
    <w:rsid w:val="00280D55"/>
    <w:rsid w:val="00294D17"/>
    <w:rsid w:val="002C15C4"/>
    <w:rsid w:val="002C2D3F"/>
    <w:rsid w:val="002C2E8B"/>
    <w:rsid w:val="002D0CBB"/>
    <w:rsid w:val="002E1DE3"/>
    <w:rsid w:val="002E4C8D"/>
    <w:rsid w:val="0032493F"/>
    <w:rsid w:val="003272EE"/>
    <w:rsid w:val="00340E54"/>
    <w:rsid w:val="003449F0"/>
    <w:rsid w:val="00345598"/>
    <w:rsid w:val="00354B4F"/>
    <w:rsid w:val="0037530D"/>
    <w:rsid w:val="00382591"/>
    <w:rsid w:val="00383AB7"/>
    <w:rsid w:val="003B1E46"/>
    <w:rsid w:val="003D561E"/>
    <w:rsid w:val="003E55ED"/>
    <w:rsid w:val="003F6C98"/>
    <w:rsid w:val="003F7C30"/>
    <w:rsid w:val="00402EC4"/>
    <w:rsid w:val="00403170"/>
    <w:rsid w:val="00404B27"/>
    <w:rsid w:val="00415995"/>
    <w:rsid w:val="004174A9"/>
    <w:rsid w:val="00454546"/>
    <w:rsid w:val="00457D45"/>
    <w:rsid w:val="0047513B"/>
    <w:rsid w:val="00477BBD"/>
    <w:rsid w:val="004823A9"/>
    <w:rsid w:val="00484B6A"/>
    <w:rsid w:val="00492119"/>
    <w:rsid w:val="004D346B"/>
    <w:rsid w:val="004D6474"/>
    <w:rsid w:val="004D7015"/>
    <w:rsid w:val="004E6946"/>
    <w:rsid w:val="004F7570"/>
    <w:rsid w:val="00514708"/>
    <w:rsid w:val="005320BE"/>
    <w:rsid w:val="00553792"/>
    <w:rsid w:val="00554394"/>
    <w:rsid w:val="00592AE5"/>
    <w:rsid w:val="00594428"/>
    <w:rsid w:val="005A7F0D"/>
    <w:rsid w:val="005B00F2"/>
    <w:rsid w:val="005C30D7"/>
    <w:rsid w:val="005D102A"/>
    <w:rsid w:val="006167D8"/>
    <w:rsid w:val="00627660"/>
    <w:rsid w:val="006363A7"/>
    <w:rsid w:val="00640BE8"/>
    <w:rsid w:val="00642AD8"/>
    <w:rsid w:val="00644E01"/>
    <w:rsid w:val="006519F1"/>
    <w:rsid w:val="00661713"/>
    <w:rsid w:val="006677D4"/>
    <w:rsid w:val="0067133D"/>
    <w:rsid w:val="00671881"/>
    <w:rsid w:val="006A1351"/>
    <w:rsid w:val="006A4453"/>
    <w:rsid w:val="006C259B"/>
    <w:rsid w:val="006D46B9"/>
    <w:rsid w:val="006E2A96"/>
    <w:rsid w:val="006F49BD"/>
    <w:rsid w:val="0073191B"/>
    <w:rsid w:val="00747997"/>
    <w:rsid w:val="00787B7A"/>
    <w:rsid w:val="00790563"/>
    <w:rsid w:val="007966D6"/>
    <w:rsid w:val="00797D29"/>
    <w:rsid w:val="007C24E8"/>
    <w:rsid w:val="007D137D"/>
    <w:rsid w:val="007E61FB"/>
    <w:rsid w:val="007F6258"/>
    <w:rsid w:val="00820FB0"/>
    <w:rsid w:val="00821045"/>
    <w:rsid w:val="008704B1"/>
    <w:rsid w:val="00887C53"/>
    <w:rsid w:val="008956CB"/>
    <w:rsid w:val="008B4151"/>
    <w:rsid w:val="008F7DB8"/>
    <w:rsid w:val="00915310"/>
    <w:rsid w:val="00934144"/>
    <w:rsid w:val="00937298"/>
    <w:rsid w:val="00984AE9"/>
    <w:rsid w:val="009A14B1"/>
    <w:rsid w:val="009B2C62"/>
    <w:rsid w:val="009C1118"/>
    <w:rsid w:val="009D2363"/>
    <w:rsid w:val="009D2E39"/>
    <w:rsid w:val="00A111DE"/>
    <w:rsid w:val="00A12C41"/>
    <w:rsid w:val="00A5407C"/>
    <w:rsid w:val="00A61CE1"/>
    <w:rsid w:val="00A81855"/>
    <w:rsid w:val="00AB7D1C"/>
    <w:rsid w:val="00AF57A6"/>
    <w:rsid w:val="00B00827"/>
    <w:rsid w:val="00B10FF3"/>
    <w:rsid w:val="00B13C0D"/>
    <w:rsid w:val="00B15BE1"/>
    <w:rsid w:val="00B15E56"/>
    <w:rsid w:val="00B60A3A"/>
    <w:rsid w:val="00B6686E"/>
    <w:rsid w:val="00B74A87"/>
    <w:rsid w:val="00BA7821"/>
    <w:rsid w:val="00BA7FA6"/>
    <w:rsid w:val="00BD4A02"/>
    <w:rsid w:val="00C23464"/>
    <w:rsid w:val="00C26A74"/>
    <w:rsid w:val="00C34800"/>
    <w:rsid w:val="00C47664"/>
    <w:rsid w:val="00C567A1"/>
    <w:rsid w:val="00C706D4"/>
    <w:rsid w:val="00C73348"/>
    <w:rsid w:val="00C75381"/>
    <w:rsid w:val="00C83845"/>
    <w:rsid w:val="00C84002"/>
    <w:rsid w:val="00C87AF3"/>
    <w:rsid w:val="00C954FB"/>
    <w:rsid w:val="00CC3A5F"/>
    <w:rsid w:val="00CD1525"/>
    <w:rsid w:val="00CE73C8"/>
    <w:rsid w:val="00CF26BB"/>
    <w:rsid w:val="00D15FB4"/>
    <w:rsid w:val="00D24003"/>
    <w:rsid w:val="00D26488"/>
    <w:rsid w:val="00D36B18"/>
    <w:rsid w:val="00D45024"/>
    <w:rsid w:val="00D63A2C"/>
    <w:rsid w:val="00D77EE0"/>
    <w:rsid w:val="00D82050"/>
    <w:rsid w:val="00D842CE"/>
    <w:rsid w:val="00D92F65"/>
    <w:rsid w:val="00DA76CD"/>
    <w:rsid w:val="00DB774E"/>
    <w:rsid w:val="00DC24C1"/>
    <w:rsid w:val="00DD7A7E"/>
    <w:rsid w:val="00DE3448"/>
    <w:rsid w:val="00DF379C"/>
    <w:rsid w:val="00E01AB5"/>
    <w:rsid w:val="00E0289D"/>
    <w:rsid w:val="00E26723"/>
    <w:rsid w:val="00E331F9"/>
    <w:rsid w:val="00E36514"/>
    <w:rsid w:val="00E66A06"/>
    <w:rsid w:val="00E77FF7"/>
    <w:rsid w:val="00E803F5"/>
    <w:rsid w:val="00E82368"/>
    <w:rsid w:val="00E82D95"/>
    <w:rsid w:val="00E8796F"/>
    <w:rsid w:val="00EA0AA4"/>
    <w:rsid w:val="00EA5012"/>
    <w:rsid w:val="00EA58EB"/>
    <w:rsid w:val="00EB4714"/>
    <w:rsid w:val="00EC48CC"/>
    <w:rsid w:val="00ED06FA"/>
    <w:rsid w:val="00F117B3"/>
    <w:rsid w:val="00F12A41"/>
    <w:rsid w:val="00F1329A"/>
    <w:rsid w:val="00F2279B"/>
    <w:rsid w:val="00F340C2"/>
    <w:rsid w:val="00F4385F"/>
    <w:rsid w:val="00F652F7"/>
    <w:rsid w:val="00F7115B"/>
    <w:rsid w:val="00F72737"/>
    <w:rsid w:val="00F90ABA"/>
    <w:rsid w:val="00F90CF2"/>
    <w:rsid w:val="00F93F7D"/>
    <w:rsid w:val="00FA573B"/>
    <w:rsid w:val="00FA722D"/>
    <w:rsid w:val="00FB17CC"/>
    <w:rsid w:val="00FC2A07"/>
    <w:rsid w:val="00FF210E"/>
    <w:rsid w:val="00FF2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9079541-0757-4BDE-AC29-2C0AFCFBD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15BE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B15BE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117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17B3"/>
  </w:style>
  <w:style w:type="paragraph" w:styleId="Footer">
    <w:name w:val="footer"/>
    <w:basedOn w:val="Normal"/>
    <w:link w:val="FooterChar"/>
    <w:uiPriority w:val="99"/>
    <w:unhideWhenUsed/>
    <w:rsid w:val="00F117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17B3"/>
  </w:style>
  <w:style w:type="character" w:styleId="FollowedHyperlink">
    <w:name w:val="FollowedHyperlink"/>
    <w:basedOn w:val="DefaultParagraphFont"/>
    <w:uiPriority w:val="99"/>
    <w:semiHidden/>
    <w:unhideWhenUsed/>
    <w:rsid w:val="0013025A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7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7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9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li.do/" TargetMode="External"/><Relationship Id="rId13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yperlink" Target="https://ec.europa.eu/eusurvey/runner/CoFEDialogue" TargetMode="External"/><Relationship Id="rId12" Type="http://schemas.openxmlformats.org/officeDocument/2006/relationships/hyperlink" Target="https://futureu.europa.e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ec.europa.eu/bulgaria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europska.komisija.zagreb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ECinBulgaria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5252B7-19FA-439E-A20E-34940856D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BLAGOEV Boyko (COMM-SOFIA)</dc:creator>
  <cp:keywords/>
  <dc:description/>
  <cp:lastModifiedBy>Jasna Ognjanovac</cp:lastModifiedBy>
  <cp:revision>2</cp:revision>
  <cp:lastPrinted>2021-10-05T07:27:00Z</cp:lastPrinted>
  <dcterms:created xsi:type="dcterms:W3CDTF">2021-10-05T08:27:00Z</dcterms:created>
  <dcterms:modified xsi:type="dcterms:W3CDTF">2021-10-05T08:27:00Z</dcterms:modified>
</cp:coreProperties>
</file>